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73294" w:rsidRDefault="00E73294" w:rsidP="000772A9">
      <w:pPr>
        <w:rPr>
          <w:rFonts w:ascii="Verdana" w:hAnsi="Verdana"/>
          <w:b/>
          <w:snapToGrid w:val="0"/>
          <w:lang w:val="bg-BG"/>
        </w:rPr>
      </w:pPr>
      <w:r>
        <w:rPr>
          <w:rFonts w:ascii="Verdana" w:hAnsi="Verdana"/>
          <w:b/>
          <w:snapToGrid w:val="0"/>
          <w:lang w:val="bg-BG"/>
        </w:rPr>
        <w:t xml:space="preserve">Милчо Ламбрев </w:t>
      </w:r>
    </w:p>
    <w:p w:rsidR="00E73294" w:rsidRPr="00E73294" w:rsidRDefault="00E73294" w:rsidP="000772A9">
      <w:pPr>
        <w:rPr>
          <w:rFonts w:ascii="Verdana" w:hAnsi="Verdana"/>
          <w:snapToGrid w:val="0"/>
          <w:lang w:val="bg-BG"/>
        </w:rPr>
      </w:pPr>
      <w:r w:rsidRPr="00E73294">
        <w:rPr>
          <w:rFonts w:ascii="Verdana" w:hAnsi="Verdana"/>
          <w:snapToGrid w:val="0"/>
          <w:lang w:val="bg-BG"/>
        </w:rPr>
        <w:t>Изпълнителен Директор на</w:t>
      </w:r>
    </w:p>
    <w:p w:rsidR="000772A9" w:rsidRPr="00E73294" w:rsidRDefault="000772A9" w:rsidP="000772A9">
      <w:pPr>
        <w:rPr>
          <w:rFonts w:ascii="Verdana" w:hAnsi="Verdana"/>
          <w:snapToGrid w:val="0"/>
          <w:lang w:val="bg-BG"/>
        </w:rPr>
      </w:pPr>
      <w:r w:rsidRPr="00E73294">
        <w:rPr>
          <w:rFonts w:ascii="Verdana" w:hAnsi="Verdana"/>
          <w:snapToGrid w:val="0"/>
          <w:lang w:val="bg-BG"/>
        </w:rPr>
        <w:t xml:space="preserve">ДП „Национална Компания Железопътна Инфраструктура“ </w:t>
      </w:r>
    </w:p>
    <w:p w:rsidR="000772A9" w:rsidRPr="0043779A" w:rsidRDefault="000772A9" w:rsidP="000772A9">
      <w:pPr>
        <w:rPr>
          <w:rFonts w:ascii="Verdana" w:hAnsi="Verdana"/>
          <w:b/>
          <w:snapToGrid w:val="0"/>
          <w:lang w:val="bg-BG"/>
        </w:rPr>
      </w:pPr>
      <w:r w:rsidRPr="0043779A">
        <w:rPr>
          <w:rFonts w:ascii="Verdana" w:hAnsi="Verdana"/>
          <w:b/>
          <w:snapToGrid w:val="0"/>
          <w:lang w:val="bg-BG"/>
        </w:rPr>
        <w:t xml:space="preserve">гр. София, бул. „Мария Луиза“ № 110 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Пловдив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„Северен“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„Тракия“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772A9">
        <w:rPr>
          <w:rFonts w:ascii="Verdana" w:hAnsi="Verdana"/>
          <w:b/>
          <w:bCs/>
          <w:noProof/>
          <w:lang w:val="bg-BG"/>
        </w:rPr>
        <w:t>Кметство Район „</w:t>
      </w:r>
      <w:r>
        <w:rPr>
          <w:rFonts w:ascii="Verdana" w:hAnsi="Verdana"/>
          <w:b/>
          <w:bCs/>
          <w:noProof/>
          <w:lang w:val="bg-BG"/>
        </w:rPr>
        <w:t>Западен</w:t>
      </w:r>
      <w:r w:rsidRPr="000772A9">
        <w:rPr>
          <w:rFonts w:ascii="Verdana" w:hAnsi="Verdana"/>
          <w:b/>
          <w:bCs/>
          <w:noProof/>
          <w:lang w:val="bg-BG"/>
        </w:rPr>
        <w:t>“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</w:t>
      </w:r>
      <w:r w:rsidR="003B32B2">
        <w:rPr>
          <w:rFonts w:ascii="Verdana" w:hAnsi="Verdana"/>
          <w:b/>
          <w:bCs/>
          <w:noProof/>
          <w:lang w:val="bg-BG"/>
        </w:rPr>
        <w:t>о</w:t>
      </w:r>
      <w:r>
        <w:rPr>
          <w:rFonts w:ascii="Verdana" w:hAnsi="Verdana"/>
          <w:b/>
          <w:bCs/>
          <w:noProof/>
          <w:lang w:val="bg-BG"/>
        </w:rPr>
        <w:t>н „Централен“</w:t>
      </w:r>
    </w:p>
    <w:p w:rsidR="000772A9" w:rsidRDefault="000772A9" w:rsidP="000772A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>
        <w:rPr>
          <w:rFonts w:ascii="Verdana" w:hAnsi="Verdana"/>
          <w:b/>
          <w:bCs/>
          <w:noProof/>
          <w:lang w:val="bg-BG"/>
        </w:rPr>
        <w:t>Скутаре</w:t>
      </w:r>
      <w:r>
        <w:rPr>
          <w:rFonts w:ascii="Verdana" w:hAnsi="Verdana"/>
          <w:b/>
          <w:bCs/>
          <w:noProof/>
          <w:lang w:val="bg-BG"/>
        </w:rPr>
        <w:tab/>
      </w:r>
    </w:p>
    <w:p w:rsidR="000772A9" w:rsidRPr="0082325C" w:rsidRDefault="000772A9" w:rsidP="000772A9">
      <w:pPr>
        <w:rPr>
          <w:rFonts w:ascii="Times New Roman" w:hAnsi="Times New Roman"/>
          <w:sz w:val="24"/>
          <w:szCs w:val="24"/>
          <w:lang w:val="bg-BG"/>
        </w:rPr>
      </w:pPr>
    </w:p>
    <w:p w:rsidR="000772A9" w:rsidRPr="00550DE5" w:rsidRDefault="000772A9" w:rsidP="000772A9">
      <w:pPr>
        <w:jc w:val="both"/>
        <w:rPr>
          <w:rFonts w:ascii="Verdana" w:hAnsi="Verdana"/>
          <w:u w:val="single"/>
          <w:lang w:val="ru-RU"/>
        </w:rPr>
      </w:pPr>
      <w:r w:rsidRPr="00550DE5">
        <w:rPr>
          <w:rFonts w:ascii="Verdana" w:hAnsi="Verdana"/>
          <w:b/>
          <w:lang w:val="bg-BG"/>
        </w:rPr>
        <w:t>На</w:t>
      </w:r>
      <w:r>
        <w:rPr>
          <w:rFonts w:ascii="Verdana" w:hAnsi="Verdana"/>
          <w:b/>
          <w:lang w:val="bg-BG"/>
        </w:rPr>
        <w:t xml:space="preserve"> изх. № ЖИ-</w:t>
      </w:r>
      <w:r>
        <w:rPr>
          <w:rFonts w:ascii="Verdana" w:hAnsi="Verdana"/>
          <w:b/>
          <w:lang w:val="bg-BG"/>
        </w:rPr>
        <w:t>8854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01</w:t>
      </w:r>
      <w:r>
        <w:rPr>
          <w:rFonts w:ascii="Verdana" w:hAnsi="Verdana"/>
          <w:b/>
          <w:lang w:val="bg-BG"/>
        </w:rPr>
        <w:t>.0</w:t>
      </w:r>
      <w:r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 xml:space="preserve">.2016г.   </w:t>
      </w:r>
      <w:r>
        <w:rPr>
          <w:rFonts w:ascii="Verdana" w:hAnsi="Verdana"/>
          <w:b/>
          <w:lang w:val="bg-BG"/>
        </w:rPr>
        <w:t xml:space="preserve">   </w:t>
      </w:r>
      <w:r w:rsidRPr="00550DE5">
        <w:rPr>
          <w:rFonts w:ascii="Verdana" w:hAnsi="Verdana"/>
          <w:b/>
          <w:lang w:val="bg-BG"/>
        </w:rPr>
        <w:t xml:space="preserve"> вх. №</w:t>
      </w:r>
      <w:r>
        <w:rPr>
          <w:rFonts w:ascii="Verdana" w:hAnsi="Verdana"/>
          <w:b/>
          <w:lang w:val="bg-BG"/>
        </w:rPr>
        <w:t xml:space="preserve"> ОВОС</w:t>
      </w:r>
      <w:r w:rsidRPr="00550DE5">
        <w:rPr>
          <w:rFonts w:ascii="Verdana" w:hAnsi="Verdana"/>
          <w:b/>
          <w:lang w:val="bg-BG"/>
        </w:rPr>
        <w:t>-</w:t>
      </w:r>
      <w:r>
        <w:rPr>
          <w:rFonts w:ascii="Verdana" w:hAnsi="Verdana"/>
          <w:b/>
          <w:lang w:val="bg-BG"/>
        </w:rPr>
        <w:t>119</w:t>
      </w:r>
      <w:r w:rsidRPr="00550DE5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12</w:t>
      </w:r>
      <w:r w:rsidRPr="00550DE5">
        <w:rPr>
          <w:rFonts w:ascii="Verdana" w:hAnsi="Verdana"/>
          <w:b/>
          <w:lang w:val="bg-BG"/>
        </w:rPr>
        <w:t>.0</w:t>
      </w:r>
      <w:r>
        <w:rPr>
          <w:rFonts w:ascii="Verdana" w:hAnsi="Verdana"/>
          <w:b/>
          <w:lang w:val="bg-BG"/>
        </w:rPr>
        <w:t>3</w:t>
      </w:r>
      <w:r w:rsidRPr="00550DE5">
        <w:rPr>
          <w:rFonts w:ascii="Verdana" w:hAnsi="Verdana"/>
          <w:b/>
          <w:lang w:val="bg-BG"/>
        </w:rPr>
        <w:t>.201</w:t>
      </w:r>
      <w:r>
        <w:rPr>
          <w:rFonts w:ascii="Verdana" w:hAnsi="Verdana"/>
          <w:b/>
          <w:lang w:val="bg-BG"/>
        </w:rPr>
        <w:t>6</w:t>
      </w:r>
      <w:r w:rsidRPr="00550DE5">
        <w:rPr>
          <w:rFonts w:ascii="Verdana" w:hAnsi="Verdana"/>
          <w:b/>
          <w:lang w:val="bg-BG"/>
        </w:rPr>
        <w:t xml:space="preserve"> г</w:t>
      </w:r>
      <w:r w:rsidRPr="004A12C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</w:p>
    <w:p w:rsidR="002C6B3C" w:rsidRDefault="000772A9" w:rsidP="003B32B2">
      <w:pPr>
        <w:pStyle w:val="Default"/>
        <w:ind w:right="240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Cs/>
        </w:rPr>
        <w:t xml:space="preserve"> </w:t>
      </w:r>
    </w:p>
    <w:p w:rsidR="00E73294" w:rsidRPr="00E73294" w:rsidRDefault="003239E8" w:rsidP="00E73294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</w:t>
      </w:r>
      <w:r w:rsidR="005703CE">
        <w:rPr>
          <w:rFonts w:ascii="Verdana" w:hAnsi="Verdana"/>
          <w:bCs/>
          <w:lang w:val="ru-RU"/>
        </w:rPr>
        <w:t>уведомлени</w:t>
      </w:r>
      <w:r w:rsidR="00E73294">
        <w:rPr>
          <w:rFonts w:ascii="Verdana" w:hAnsi="Verdana"/>
          <w:bCs/>
          <w:lang w:val="ru-RU"/>
        </w:rPr>
        <w:t>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E73294" w:rsidRPr="00E73294">
        <w:rPr>
          <w:rFonts w:ascii="Verdana" w:hAnsi="Verdana"/>
          <w:b/>
          <w:lang w:val="bg-BG"/>
        </w:rPr>
        <w:t>„Развитие на жп възел Пловдив“</w:t>
      </w:r>
      <w:r w:rsidR="00E73294">
        <w:rPr>
          <w:rFonts w:ascii="Verdana" w:hAnsi="Verdana"/>
          <w:b/>
          <w:lang w:val="bg-BG"/>
        </w:rPr>
        <w:t xml:space="preserve"> </w:t>
      </w:r>
      <w:r w:rsidR="00E73294">
        <w:rPr>
          <w:rFonts w:ascii="Verdana" w:hAnsi="Verdana"/>
          <w:lang w:val="bg-BG"/>
        </w:rPr>
        <w:t>в териториалният обхват на гр. Пловдив и с. Скутаре</w:t>
      </w:r>
      <w:r w:rsidR="00E73294" w:rsidRPr="00E73294">
        <w:rPr>
          <w:rFonts w:ascii="Verdana" w:hAnsi="Verdana"/>
          <w:b/>
          <w:lang w:val="bg-BG"/>
        </w:rPr>
        <w:t xml:space="preserve"> </w:t>
      </w:r>
    </w:p>
    <w:p w:rsidR="00E73294" w:rsidRPr="00E73294" w:rsidRDefault="00E73294" w:rsidP="00E73294">
      <w:pPr>
        <w:jc w:val="both"/>
        <w:rPr>
          <w:rFonts w:ascii="Verdana" w:hAnsi="Verdana"/>
          <w:lang w:val="bg-BG"/>
        </w:rPr>
      </w:pP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 w:rsidR="00E73294">
        <w:rPr>
          <w:rFonts w:ascii="Verdana" w:hAnsi="Verdana"/>
          <w:b/>
          <w:bCs/>
          <w:lang w:val="bg-BG"/>
        </w:rPr>
        <w:t>Господин Ламбрев</w:t>
      </w:r>
      <w:r w:rsidRPr="00D77F27">
        <w:rPr>
          <w:rFonts w:ascii="Verdana" w:hAnsi="Verdana"/>
          <w:b/>
          <w:bCs/>
          <w:lang w:val="bg-BG"/>
        </w:rPr>
        <w:t xml:space="preserve">,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Наредба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реда</w:t>
      </w:r>
      <w:proofErr w:type="spellEnd"/>
      <w:r w:rsidRPr="00D77F27">
        <w:rPr>
          <w:rFonts w:ascii="Verdana" w:hAnsi="Verdana"/>
          <w:lang w:val="ru-RU"/>
        </w:rPr>
        <w:t xml:space="preserve">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77F27">
        <w:rPr>
          <w:rFonts w:ascii="Verdana" w:hAnsi="Verdana"/>
          <w:lang w:val="ru-RU"/>
        </w:rPr>
        <w:t>опазване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E73294" w:rsidRPr="00004570" w:rsidRDefault="00E73294" w:rsidP="00E73294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3B32B2">
        <w:rPr>
          <w:rFonts w:ascii="Verdana" w:hAnsi="Verdana"/>
          <w:lang w:val="bg-BG"/>
        </w:rPr>
        <w:t xml:space="preserve">прилагането на разпоредбата на чл. 91, ал. 2 от </w:t>
      </w:r>
      <w:r w:rsidRPr="003B32B2">
        <w:rPr>
          <w:rFonts w:ascii="Verdana" w:hAnsi="Verdana"/>
          <w:i/>
          <w:lang w:val="bg-BG"/>
        </w:rPr>
        <w:t>Закона за опазване на околната среда</w:t>
      </w:r>
      <w:r w:rsidRPr="003B32B2">
        <w:rPr>
          <w:rFonts w:ascii="Verdana" w:hAnsi="Verdana"/>
          <w:lang w:val="bg-BG"/>
        </w:rPr>
        <w:t xml:space="preserve"> (ЗООС) и извършването само на една от оценките по реда на глава шеста на </w:t>
      </w:r>
      <w:r w:rsidR="003B32B2">
        <w:rPr>
          <w:rFonts w:ascii="Verdana" w:hAnsi="Verdana"/>
          <w:lang w:val="bg-BG"/>
        </w:rPr>
        <w:t>Закона за опазване на околната среда</w:t>
      </w:r>
      <w:r w:rsidR="003B32B2">
        <w:rPr>
          <w:rFonts w:ascii="Verdana" w:hAnsi="Verdana"/>
        </w:rPr>
        <w:t>(</w:t>
      </w:r>
      <w:r w:rsidRPr="003B32B2">
        <w:rPr>
          <w:rFonts w:ascii="Verdana" w:hAnsi="Verdana"/>
          <w:lang w:val="bg-BG"/>
        </w:rPr>
        <w:t>ЗООС</w:t>
      </w:r>
      <w:r w:rsidR="003B32B2">
        <w:rPr>
          <w:rFonts w:ascii="Verdana" w:hAnsi="Verdana"/>
        </w:rPr>
        <w:t>)</w:t>
      </w:r>
      <w:r w:rsidRPr="003B32B2">
        <w:rPr>
          <w:rFonts w:ascii="Verdana" w:hAnsi="Verdana"/>
          <w:lang w:val="bg-BG"/>
        </w:rPr>
        <w:t xml:space="preserve">, </w:t>
      </w:r>
      <w:r w:rsidRPr="007C3644">
        <w:rPr>
          <w:rFonts w:ascii="Verdana" w:hAnsi="Verdana"/>
          <w:b/>
          <w:lang w:val="bg-BG"/>
        </w:rPr>
        <w:t>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3B32B2" w:rsidRDefault="003B32B2" w:rsidP="003B32B2">
      <w:pPr>
        <w:ind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</w:t>
      </w:r>
      <w:r>
        <w:rPr>
          <w:rFonts w:ascii="Verdana" w:hAnsi="Verdana"/>
          <w:lang w:val="bg-BG"/>
        </w:rPr>
        <w:t>т. 22.</w:t>
      </w:r>
      <w:r w:rsidRPr="00DE3882">
        <w:rPr>
          <w:rFonts w:ascii="Verdana" w:hAnsi="Verdana"/>
          <w:lang w:val="bg-BG"/>
        </w:rPr>
        <w:t xml:space="preserve">1 </w:t>
      </w:r>
      <w:r>
        <w:rPr>
          <w:rFonts w:ascii="Verdana" w:hAnsi="Verdana"/>
          <w:lang w:val="bg-BG"/>
        </w:rPr>
        <w:t>на Приложение № 1 от</w:t>
      </w:r>
      <w:r w:rsidRPr="00DE3882">
        <w:rPr>
          <w:rFonts w:ascii="Verdana" w:hAnsi="Verdana"/>
          <w:lang w:val="bg-BG"/>
        </w:rPr>
        <w:t xml:space="preserve"> ЗООС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</w:t>
      </w:r>
      <w:r w:rsidRPr="00516466">
        <w:rPr>
          <w:rFonts w:ascii="Verdana" w:hAnsi="Verdana"/>
          <w:lang w:val="bg-BG"/>
        </w:rPr>
        <w:t xml:space="preserve">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  <w:b/>
          <w:lang w:val="bg-BG"/>
        </w:rPr>
        <w:t>.</w:t>
      </w:r>
    </w:p>
    <w:p w:rsidR="002D2B0C" w:rsidRDefault="002D2B0C" w:rsidP="003B32B2">
      <w:pPr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3B32B2" w:rsidRPr="003B32B2" w:rsidRDefault="0095605F" w:rsidP="003B32B2">
      <w:pPr>
        <w:pStyle w:val="a5"/>
        <w:ind w:right="240"/>
        <w:rPr>
          <w:rFonts w:ascii="Verdana" w:hAnsi="Verdana"/>
          <w:lang w:val="ru-RU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 w:rsidR="003B32B2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</w:t>
      </w:r>
      <w:r w:rsidR="003B32B2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3B32B2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B37263">
        <w:rPr>
          <w:rFonts w:ascii="Verdana" w:hAnsi="Verdana"/>
          <w:lang w:val="ru-RU"/>
        </w:rPr>
        <w:t>кмет</w:t>
      </w:r>
      <w:r w:rsidR="003B32B2">
        <w:rPr>
          <w:rFonts w:ascii="Verdana" w:hAnsi="Verdana"/>
          <w:lang w:val="ru-RU"/>
        </w:rPr>
        <w:t>овете</w:t>
      </w:r>
      <w:proofErr w:type="spellEnd"/>
      <w:r w:rsidR="00B37263">
        <w:rPr>
          <w:rFonts w:ascii="Verdana" w:hAnsi="Verdana"/>
          <w:lang w:val="ru-RU"/>
        </w:rPr>
        <w:t xml:space="preserve"> </w:t>
      </w:r>
      <w:proofErr w:type="gramStart"/>
      <w:r w:rsidR="00B37263">
        <w:rPr>
          <w:rFonts w:ascii="Verdana" w:hAnsi="Verdana"/>
          <w:lang w:val="ru-RU"/>
        </w:rPr>
        <w:t>на</w:t>
      </w:r>
      <w:proofErr w:type="gramEnd"/>
      <w:r w:rsidR="00B37263">
        <w:rPr>
          <w:rFonts w:ascii="Verdana" w:hAnsi="Verdana"/>
          <w:lang w:val="ru-RU"/>
        </w:rPr>
        <w:t xml:space="preserve"> </w:t>
      </w:r>
      <w:proofErr w:type="gramStart"/>
      <w:r w:rsidR="003B32B2">
        <w:rPr>
          <w:rFonts w:ascii="Verdana" w:hAnsi="Verdana"/>
          <w:lang w:val="ru-RU"/>
        </w:rPr>
        <w:t>Община</w:t>
      </w:r>
      <w:proofErr w:type="gramEnd"/>
      <w:r w:rsidR="003B32B2">
        <w:rPr>
          <w:rFonts w:ascii="Verdana" w:hAnsi="Verdana"/>
          <w:lang w:val="ru-RU"/>
        </w:rPr>
        <w:t xml:space="preserve"> Пловдив,  </w:t>
      </w:r>
      <w:r w:rsidR="003B32B2" w:rsidRPr="003B32B2">
        <w:rPr>
          <w:rFonts w:ascii="Verdana" w:hAnsi="Verdana"/>
          <w:lang w:val="ru-RU"/>
        </w:rPr>
        <w:t>Район „</w:t>
      </w:r>
      <w:proofErr w:type="spellStart"/>
      <w:r w:rsidR="003B32B2" w:rsidRPr="003B32B2">
        <w:rPr>
          <w:rFonts w:ascii="Verdana" w:hAnsi="Verdana"/>
          <w:lang w:val="ru-RU"/>
        </w:rPr>
        <w:t>Северен</w:t>
      </w:r>
      <w:proofErr w:type="spellEnd"/>
      <w:r w:rsidR="003B32B2" w:rsidRPr="003B32B2">
        <w:rPr>
          <w:rFonts w:ascii="Verdana" w:hAnsi="Verdana"/>
          <w:lang w:val="ru-RU"/>
        </w:rPr>
        <w:t>“</w:t>
      </w:r>
    </w:p>
    <w:p w:rsidR="0095605F" w:rsidRDefault="003B32B2" w:rsidP="003B32B2">
      <w:pPr>
        <w:pStyle w:val="a5"/>
        <w:ind w:right="240"/>
        <w:rPr>
          <w:rFonts w:ascii="Verdana" w:hAnsi="Verdana"/>
        </w:rPr>
      </w:pPr>
      <w:r w:rsidRPr="003B32B2">
        <w:rPr>
          <w:rFonts w:ascii="Verdana" w:hAnsi="Verdana"/>
          <w:lang w:val="ru-RU"/>
        </w:rPr>
        <w:t>Район „</w:t>
      </w:r>
      <w:proofErr w:type="spellStart"/>
      <w:r w:rsidRPr="003B32B2">
        <w:rPr>
          <w:rFonts w:ascii="Verdana" w:hAnsi="Verdana"/>
          <w:lang w:val="ru-RU"/>
        </w:rPr>
        <w:t>Тракия</w:t>
      </w:r>
      <w:proofErr w:type="spellEnd"/>
      <w:r w:rsidRPr="003B32B2">
        <w:rPr>
          <w:rFonts w:ascii="Verdana" w:hAnsi="Verdana"/>
          <w:lang w:val="ru-RU"/>
        </w:rPr>
        <w:t>“</w:t>
      </w:r>
      <w:r>
        <w:rPr>
          <w:rFonts w:ascii="Verdana" w:hAnsi="Verdana"/>
          <w:lang w:val="ru-RU"/>
        </w:rPr>
        <w:t xml:space="preserve">, </w:t>
      </w:r>
      <w:proofErr w:type="spellStart"/>
      <w:r w:rsidRPr="003B32B2">
        <w:rPr>
          <w:rFonts w:ascii="Verdana" w:hAnsi="Verdana"/>
          <w:lang w:val="ru-RU"/>
        </w:rPr>
        <w:t>Кметство</w:t>
      </w:r>
      <w:proofErr w:type="spellEnd"/>
      <w:r w:rsidRPr="003B32B2">
        <w:rPr>
          <w:rFonts w:ascii="Verdana" w:hAnsi="Verdana"/>
          <w:lang w:val="ru-RU"/>
        </w:rPr>
        <w:t xml:space="preserve"> Район „</w:t>
      </w:r>
      <w:proofErr w:type="spellStart"/>
      <w:r w:rsidRPr="003B32B2">
        <w:rPr>
          <w:rFonts w:ascii="Verdana" w:hAnsi="Verdana"/>
          <w:lang w:val="ru-RU"/>
        </w:rPr>
        <w:t>Западен</w:t>
      </w:r>
      <w:proofErr w:type="spellEnd"/>
      <w:r w:rsidRPr="003B32B2">
        <w:rPr>
          <w:rFonts w:ascii="Verdana" w:hAnsi="Verdana"/>
          <w:lang w:val="ru-RU"/>
        </w:rPr>
        <w:t>“</w:t>
      </w:r>
      <w:r>
        <w:rPr>
          <w:rFonts w:ascii="Verdana" w:hAnsi="Verdana"/>
          <w:lang w:val="ru-RU"/>
        </w:rPr>
        <w:t xml:space="preserve">, </w:t>
      </w:r>
      <w:r w:rsidRPr="003B32B2">
        <w:rPr>
          <w:rFonts w:ascii="Verdana" w:hAnsi="Verdana"/>
          <w:lang w:val="ru-RU"/>
        </w:rPr>
        <w:t>Район „Централен“</w:t>
      </w:r>
      <w:r>
        <w:rPr>
          <w:rFonts w:ascii="Verdana" w:hAnsi="Verdana"/>
          <w:lang w:val="ru-RU"/>
        </w:rPr>
        <w:t xml:space="preserve"> и </w:t>
      </w:r>
      <w:r w:rsidRPr="003B32B2">
        <w:rPr>
          <w:rFonts w:ascii="Verdana" w:hAnsi="Verdana"/>
          <w:lang w:val="ru-RU"/>
        </w:rPr>
        <w:t xml:space="preserve">с. </w:t>
      </w:r>
      <w:proofErr w:type="spellStart"/>
      <w:r w:rsidRPr="003B32B2">
        <w:rPr>
          <w:rFonts w:ascii="Verdana" w:hAnsi="Verdana"/>
          <w:lang w:val="ru-RU"/>
        </w:rPr>
        <w:t>Скутаре</w:t>
      </w:r>
      <w:proofErr w:type="spellEnd"/>
      <w:r w:rsidR="0095605F">
        <w:rPr>
          <w:rFonts w:ascii="Verdana" w:hAnsi="Verdana"/>
        </w:rPr>
        <w:t>.</w:t>
      </w:r>
    </w:p>
    <w:p w:rsidR="002D2B0C" w:rsidRPr="0095605F" w:rsidRDefault="0095605F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="002D2B0C"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="002D2B0C"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195F95" w:rsidRDefault="002D2B0C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 w:rsidR="0095605F"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proofErr w:type="gramStart"/>
      <w:r w:rsidRPr="00D77F27">
        <w:rPr>
          <w:rFonts w:ascii="Verdana" w:hAnsi="Verdana"/>
          <w:lang w:val="ru-RU"/>
        </w:rPr>
        <w:lastRenderedPageBreak/>
        <w:t>един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="0095605F" w:rsidRPr="00516466">
        <w:rPr>
          <w:rFonts w:ascii="Verdana" w:hAnsi="Verdana"/>
          <w:lang w:val="bg-BG"/>
        </w:rPr>
        <w:t>/</w:t>
      </w:r>
      <w:r w:rsidR="0095605F">
        <w:rPr>
          <w:rFonts w:ascii="Verdana" w:hAnsi="Verdana"/>
          <w:lang w:val="bg-BG"/>
        </w:rPr>
        <w:t xml:space="preserve">, </w:t>
      </w:r>
      <w:r w:rsidR="0095605F" w:rsidRPr="0022649C">
        <w:rPr>
          <w:rFonts w:ascii="Verdana" w:hAnsi="Verdana"/>
          <w:lang w:val="bg-BG"/>
        </w:rPr>
        <w:t>както и доказателств</w:t>
      </w:r>
      <w:r w:rsidR="0095605F">
        <w:rPr>
          <w:rFonts w:ascii="Verdana" w:hAnsi="Verdana"/>
          <w:lang w:val="bg-BG"/>
        </w:rPr>
        <w:t xml:space="preserve">о за изпълнение изискването на </w:t>
      </w:r>
      <w:r w:rsidR="0095605F" w:rsidRPr="0022649C">
        <w:rPr>
          <w:rFonts w:ascii="Verdana" w:hAnsi="Verdana"/>
          <w:lang w:val="bg-BG"/>
        </w:rPr>
        <w:t>т.2.1.</w:t>
      </w:r>
      <w:r w:rsidR="0095605F">
        <w:rPr>
          <w:rFonts w:ascii="Verdana" w:hAnsi="Verdana"/>
          <w:lang w:val="bg-BG"/>
        </w:rPr>
        <w:t xml:space="preserve"> и т.2.</w:t>
      </w:r>
      <w:proofErr w:type="spellStart"/>
      <w:r w:rsidR="0095605F"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2D2B0C" w:rsidRPr="00195F95" w:rsidRDefault="00195F95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="008A16B9"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2D2B0C" w:rsidRPr="00D77F27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</w:t>
      </w:r>
      <w:r w:rsidR="002B75EC">
        <w:rPr>
          <w:rFonts w:ascii="Verdana" w:hAnsi="Verdana"/>
          <w:highlight w:val="white"/>
          <w:shd w:val="clear" w:color="auto" w:fill="FEFEFE"/>
          <w:lang w:val="ru-RU"/>
        </w:rPr>
        <w:t>осител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3B32B2">
        <w:rPr>
          <w:rFonts w:ascii="Verdana" w:hAnsi="Verdana"/>
          <w:highlight w:val="white"/>
          <w:shd w:val="clear" w:color="auto" w:fill="FEFEFE"/>
          <w:lang w:val="ru-RU"/>
        </w:rPr>
        <w:t>горепосочените</w:t>
      </w:r>
      <w:proofErr w:type="spellEnd"/>
      <w:r w:rsidR="003B32B2">
        <w:rPr>
          <w:rFonts w:ascii="Verdana" w:hAnsi="Verdana"/>
          <w:highlight w:val="white"/>
          <w:shd w:val="clear" w:color="auto" w:fill="FEFEFE"/>
          <w:lang w:val="ru-RU"/>
        </w:rPr>
        <w:t xml:space="preserve"> Община и </w:t>
      </w:r>
      <w:proofErr w:type="spell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Кметств</w:t>
      </w:r>
      <w:r w:rsidR="003B32B2">
        <w:rPr>
          <w:rFonts w:ascii="Verdana" w:hAnsi="Verdana"/>
          <w:highlight w:val="white"/>
          <w:shd w:val="clear" w:color="auto" w:fill="FEFEFE"/>
          <w:lang w:val="ru-RU"/>
        </w:rPr>
        <w:t>а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2D2B0C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D77F27">
        <w:rPr>
          <w:rFonts w:ascii="Verdana" w:hAnsi="Verdana"/>
          <w:lang w:val="ru-RU"/>
        </w:rPr>
        <w:t>съоб</w:t>
      </w:r>
      <w:r>
        <w:rPr>
          <w:rFonts w:ascii="Verdana" w:hAnsi="Verdana"/>
          <w:lang w:val="ru-RU"/>
        </w:rPr>
        <w:t>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  <w:r w:rsidR="00F12217"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B75EC" w:rsidRPr="00D77F27" w:rsidRDefault="002B75EC" w:rsidP="002D2B0C">
      <w:pPr>
        <w:ind w:right="240"/>
        <w:jc w:val="both"/>
        <w:rPr>
          <w:rFonts w:ascii="Verdana" w:hAnsi="Verdana"/>
          <w:lang w:val="ru-RU"/>
        </w:rPr>
      </w:pPr>
    </w:p>
    <w:p w:rsidR="003A3AE8" w:rsidRPr="003A3AE8" w:rsidRDefault="003A3AE8" w:rsidP="003A3AE8">
      <w:pPr>
        <w:ind w:right="240"/>
        <w:jc w:val="both"/>
        <w:rPr>
          <w:rFonts w:ascii="Verdana" w:hAnsi="Verdana"/>
          <w:b/>
          <w:lang w:val="bg-BG"/>
        </w:rPr>
      </w:pPr>
      <w:r w:rsidRPr="003A3AE8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2D2B0C" w:rsidRPr="003A3AE8" w:rsidRDefault="003A3AE8" w:rsidP="003A3AE8">
      <w:pPr>
        <w:ind w:right="240"/>
        <w:jc w:val="both"/>
        <w:rPr>
          <w:rFonts w:ascii="Verdana" w:hAnsi="Verdana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</w:t>
      </w:r>
      <w:r w:rsidR="003B32B2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зон</w:t>
      </w:r>
      <w:r w:rsidR="003B32B2">
        <w:rPr>
          <w:rFonts w:ascii="Verdana" w:hAnsi="Verdana"/>
          <w:lang w:val="bg-BG"/>
        </w:rPr>
        <w:t>и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</w:t>
      </w:r>
      <w:r w:rsidR="003B32B2">
        <w:rPr>
          <w:rFonts w:ascii="Verdana" w:hAnsi="Verdana"/>
          <w:lang w:val="bg-BG"/>
        </w:rPr>
        <w:t>и</w:t>
      </w:r>
      <w:r w:rsidRPr="003A3AE8">
        <w:rPr>
          <w:rFonts w:ascii="Verdana" w:hAnsi="Verdana"/>
          <w:lang w:val="bg-BG"/>
        </w:rPr>
        <w:t xml:space="preserve"> зон</w:t>
      </w:r>
      <w:r w:rsidR="003B32B2">
        <w:rPr>
          <w:rFonts w:ascii="Verdana" w:hAnsi="Verdana"/>
          <w:lang w:val="bg-BG"/>
        </w:rPr>
        <w:t>и</w:t>
      </w:r>
      <w:r w:rsidRPr="003A3AE8">
        <w:rPr>
          <w:rFonts w:ascii="Verdana" w:hAnsi="Verdana"/>
          <w:lang w:val="bg-BG"/>
        </w:rPr>
        <w:t xml:space="preserve"> </w:t>
      </w:r>
      <w:r w:rsidRPr="003A3AE8">
        <w:rPr>
          <w:rFonts w:ascii="Verdana" w:hAnsi="Verdana"/>
          <w:b/>
          <w:lang w:val="bg-BG"/>
        </w:rPr>
        <w:t>BG0000</w:t>
      </w:r>
      <w:r w:rsidR="003B32B2">
        <w:rPr>
          <w:rFonts w:ascii="Verdana" w:hAnsi="Verdana"/>
          <w:b/>
          <w:lang w:val="bg-BG"/>
        </w:rPr>
        <w:t>444</w:t>
      </w:r>
      <w:r w:rsidRPr="003A3AE8">
        <w:rPr>
          <w:rFonts w:ascii="Verdana" w:hAnsi="Verdana"/>
          <w:b/>
          <w:lang w:val="bg-BG"/>
        </w:rPr>
        <w:t xml:space="preserve"> „Река </w:t>
      </w:r>
      <w:r w:rsidR="003B32B2">
        <w:rPr>
          <w:rFonts w:ascii="Verdana" w:hAnsi="Verdana"/>
          <w:b/>
          <w:lang w:val="bg-BG"/>
        </w:rPr>
        <w:t>Пясъчник</w:t>
      </w:r>
      <w:r w:rsidRPr="003A3AE8">
        <w:rPr>
          <w:rFonts w:ascii="Verdana" w:hAnsi="Verdana"/>
          <w:b/>
          <w:lang w:val="bg-BG"/>
        </w:rPr>
        <w:t>”</w:t>
      </w:r>
      <w:r w:rsidR="003B32B2">
        <w:rPr>
          <w:rFonts w:ascii="Verdana" w:hAnsi="Verdana"/>
          <w:b/>
          <w:lang w:val="bg-BG"/>
        </w:rPr>
        <w:t xml:space="preserve"> и </w:t>
      </w:r>
      <w:r w:rsidR="003B32B2" w:rsidRPr="003B32B2">
        <w:rPr>
          <w:rFonts w:ascii="Verdana" w:hAnsi="Verdana"/>
          <w:b/>
          <w:lang w:val="bg-BG"/>
        </w:rPr>
        <w:t>BG0000</w:t>
      </w:r>
      <w:r w:rsidR="003B32B2">
        <w:rPr>
          <w:rFonts w:ascii="Verdana" w:hAnsi="Verdana"/>
          <w:b/>
          <w:lang w:val="bg-BG"/>
        </w:rPr>
        <w:t>578</w:t>
      </w:r>
      <w:r w:rsidR="003B32B2" w:rsidRPr="003B32B2">
        <w:rPr>
          <w:rFonts w:ascii="Verdana" w:hAnsi="Verdana"/>
          <w:b/>
          <w:lang w:val="bg-BG"/>
        </w:rPr>
        <w:t xml:space="preserve"> „Река </w:t>
      </w:r>
      <w:r w:rsidR="003B32B2">
        <w:rPr>
          <w:rFonts w:ascii="Verdana" w:hAnsi="Verdana"/>
          <w:b/>
          <w:lang w:val="bg-BG"/>
        </w:rPr>
        <w:t>Марица</w:t>
      </w:r>
      <w:r w:rsidR="003B32B2" w:rsidRPr="003B32B2">
        <w:rPr>
          <w:rFonts w:ascii="Verdana" w:hAnsi="Verdana"/>
          <w:b/>
          <w:lang w:val="bg-BG"/>
        </w:rPr>
        <w:t>”</w:t>
      </w:r>
      <w:r w:rsidRPr="003A3AE8">
        <w:rPr>
          <w:rFonts w:ascii="Verdana" w:hAnsi="Verdana"/>
          <w:b/>
          <w:lang w:val="bg-BG"/>
        </w:rPr>
        <w:t>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3A3AE8" w:rsidRPr="003A3AE8" w:rsidRDefault="003A3AE8" w:rsidP="003A3AE8">
      <w:pPr>
        <w:ind w:right="240"/>
        <w:jc w:val="both"/>
        <w:rPr>
          <w:rFonts w:ascii="Verdana" w:hAnsi="Verdana"/>
        </w:rPr>
      </w:pP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2D2B0C" w:rsidRPr="00D77F27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516466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2D2B0C" w:rsidRPr="00616880" w:rsidRDefault="002D2B0C" w:rsidP="002D2B0C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2D2B0C" w:rsidRPr="00616880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2D2B0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3779A" w:rsidRDefault="0043779A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3779A" w:rsidRPr="002B75EC" w:rsidRDefault="002D2B0C" w:rsidP="0043779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2D2B0C" w:rsidRPr="002B75EC" w:rsidRDefault="002D2B0C" w:rsidP="0043779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D2B0C" w:rsidRPr="003A3AE8" w:rsidRDefault="002D2B0C" w:rsidP="002D2B0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3A3AE8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2D2B0C" w:rsidRPr="003A3AE8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3A3AE8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D2B0C" w:rsidRPr="003A3AE8" w:rsidRDefault="002D2B0C" w:rsidP="002D2B0C">
      <w:pPr>
        <w:rPr>
          <w:color w:val="FFFFFF" w:themeColor="background1"/>
          <w:lang w:val="bg-BG"/>
        </w:rPr>
      </w:pPr>
      <w:r w:rsidRPr="003A3AE8">
        <w:rPr>
          <w:rFonts w:ascii="Verdana" w:hAnsi="Verdana"/>
          <w:color w:val="FFFFFF" w:themeColor="background1"/>
          <w:lang w:val="bg-BG"/>
        </w:rPr>
        <w:t>експерт</w:t>
      </w:r>
    </w:p>
    <w:sectPr w:rsidR="002D2B0C" w:rsidRPr="003A3AE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6004B8" wp14:editId="46A1E45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A2CCFB" wp14:editId="609E939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A2CCFB" wp14:editId="609E939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5A0632" wp14:editId="6DAC8DF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774C57" wp14:editId="77B87B8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774C57" wp14:editId="77B87B8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BC244E9" wp14:editId="76DA6DE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B7B0F4" wp14:editId="060C5FB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3C1294E" wp14:editId="445A5A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2A9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3AE8"/>
    <w:rsid w:val="003A61A5"/>
    <w:rsid w:val="003A7704"/>
    <w:rsid w:val="003B060C"/>
    <w:rsid w:val="003B134C"/>
    <w:rsid w:val="003B13CA"/>
    <w:rsid w:val="003B32B2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79A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1941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294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45019-DBF3-4B5F-B47B-CEEDDD30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821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2016-03-21T12:30:00Z</cp:lastPrinted>
  <dcterms:created xsi:type="dcterms:W3CDTF">2016-03-21T11:55:00Z</dcterms:created>
  <dcterms:modified xsi:type="dcterms:W3CDTF">2016-03-21T12:30:00Z</dcterms:modified>
</cp:coreProperties>
</file>